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C3058C" w:rsidRPr="00C3058C" w:rsidRDefault="00657D34" w:rsidP="00C3058C">
      <w:pPr>
        <w:tabs>
          <w:tab w:val="center" w:pos="8550"/>
        </w:tabs>
        <w:ind w:right="-63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B844F0" w:rsidRPr="00506FBD">
        <w:rPr>
          <w:rFonts w:ascii="Times New Roman" w:hAnsi="Times New Roman"/>
          <w:b/>
          <w:sz w:val="20"/>
          <w:u w:val="single"/>
        </w:rPr>
        <w:t>Resolution No. 20</w:t>
      </w:r>
      <w:r w:rsidR="001B5D99">
        <w:rPr>
          <w:rFonts w:ascii="Times New Roman" w:hAnsi="Times New Roman"/>
          <w:b/>
          <w:sz w:val="20"/>
          <w:u w:val="single"/>
        </w:rPr>
        <w:t>1</w:t>
      </w:r>
      <w:r w:rsidR="004B2D1D">
        <w:rPr>
          <w:rFonts w:ascii="Times New Roman" w:hAnsi="Times New Roman"/>
          <w:b/>
          <w:sz w:val="20"/>
          <w:u w:val="single"/>
        </w:rPr>
        <w:t>5</w:t>
      </w:r>
      <w:r w:rsidR="003F3097">
        <w:rPr>
          <w:rFonts w:ascii="Times New Roman" w:hAnsi="Times New Roman"/>
          <w:b/>
          <w:sz w:val="20"/>
          <w:u w:val="single"/>
        </w:rPr>
        <w:t>.</w:t>
      </w:r>
      <w:r w:rsidR="007454BF">
        <w:rPr>
          <w:rFonts w:ascii="Times New Roman" w:hAnsi="Times New Roman"/>
          <w:b/>
          <w:sz w:val="20"/>
          <w:u w:val="single"/>
        </w:rPr>
        <w:t>10</w:t>
      </w:r>
      <w:r w:rsidR="003F3097">
        <w:rPr>
          <w:rFonts w:ascii="Times New Roman" w:hAnsi="Times New Roman"/>
          <w:b/>
          <w:sz w:val="20"/>
          <w:u w:val="single"/>
        </w:rPr>
        <w:t>/</w:t>
      </w:r>
      <w:r w:rsidR="00C3058C">
        <w:rPr>
          <w:rFonts w:ascii="Times New Roman" w:hAnsi="Times New Roman"/>
          <w:b/>
          <w:sz w:val="20"/>
          <w:u w:val="single"/>
        </w:rPr>
        <w:t>33</w:t>
      </w:r>
      <w:r w:rsidR="00C3058C">
        <w:rPr>
          <w:rFonts w:ascii="Times New Roman" w:hAnsi="Times New Roman"/>
          <w:b/>
          <w:sz w:val="20"/>
          <w:u w:val="single"/>
        </w:rPr>
        <w:br/>
      </w:r>
      <w:r w:rsidR="00C3058C" w:rsidRPr="00C3058C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</w:t>
      </w:r>
      <w:r w:rsidR="00C3058C" w:rsidRPr="00C3058C">
        <w:rPr>
          <w:rFonts w:ascii="Times New Roman" w:hAnsi="Times New Roman"/>
          <w:b/>
          <w:sz w:val="20"/>
          <w:u w:val="single"/>
        </w:rPr>
        <w:t>Authorization to Name</w:t>
      </w:r>
      <w:r w:rsidR="00C3058C" w:rsidRPr="00C3058C">
        <w:rPr>
          <w:rFonts w:ascii="Times New Roman" w:hAnsi="Times New Roman"/>
          <w:b/>
          <w:sz w:val="20"/>
        </w:rPr>
        <w:br/>
      </w:r>
      <w:r w:rsidR="00C3058C" w:rsidRPr="00C3058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C3058C" w:rsidRPr="00C3058C">
        <w:rPr>
          <w:rFonts w:ascii="Times New Roman" w:hAnsi="Times New Roman"/>
          <w:b/>
          <w:sz w:val="20"/>
          <w:u w:val="single"/>
        </w:rPr>
        <w:t>DeGarmo</w:t>
      </w:r>
      <w:proofErr w:type="spellEnd"/>
      <w:r w:rsidR="00C3058C" w:rsidRPr="00C3058C">
        <w:rPr>
          <w:rFonts w:ascii="Times New Roman" w:hAnsi="Times New Roman"/>
          <w:b/>
          <w:sz w:val="20"/>
          <w:u w:val="single"/>
        </w:rPr>
        <w:t xml:space="preserve"> Hall, Room 52</w:t>
      </w:r>
    </w:p>
    <w:p w:rsidR="00C3058C" w:rsidRDefault="00C3058C" w:rsidP="00657D34">
      <w:pPr>
        <w:ind w:right="-1440"/>
        <w:rPr>
          <w:rFonts w:ascii="Times New Roman" w:hAnsi="Times New Roman"/>
          <w:b/>
          <w:sz w:val="20"/>
          <w:u w:val="single"/>
        </w:rPr>
      </w:pPr>
      <w:bookmarkStart w:id="0" w:name="_GoBack"/>
      <w:bookmarkEnd w:id="0"/>
    </w:p>
    <w:p w:rsidR="00657D34" w:rsidRPr="00506FBD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the Board of Trustees, as authorized by the Board of Trustees Governing Document, Section C, Policies, Subsection IV-C, Naming of Facilities, shall approve the naming of all </w:t>
      </w:r>
      <w:r w:rsidR="00C3058C">
        <w:rPr>
          <w:rFonts w:ascii="Times New Roman" w:hAnsi="Times New Roman"/>
          <w:sz w:val="20"/>
        </w:rPr>
        <w:t>facilities at the University,</w:t>
      </w:r>
      <w:r w:rsidRPr="00480640">
        <w:rPr>
          <w:rFonts w:ascii="Times New Roman" w:hAnsi="Times New Roman"/>
          <w:sz w:val="20"/>
        </w:rPr>
        <w:t xml:space="preserve">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such facilities may be named for notable </w:t>
      </w:r>
      <w:r w:rsidR="00892854" w:rsidRPr="00480640">
        <w:rPr>
          <w:rFonts w:ascii="Times New Roman" w:hAnsi="Times New Roman"/>
          <w:sz w:val="20"/>
        </w:rPr>
        <w:t xml:space="preserve">former employees of the University; distinguished former members of the Board of Trustees; public persons of the state, nation or any country; and financial contributions to the University by a donor </w:t>
      </w:r>
      <w:r w:rsidRPr="00480640">
        <w:rPr>
          <w:rFonts w:ascii="Times New Roman" w:hAnsi="Times New Roman"/>
          <w:sz w:val="20"/>
        </w:rPr>
        <w:t>consistent with t</w:t>
      </w:r>
      <w:r w:rsidR="00C3058C">
        <w:rPr>
          <w:rFonts w:ascii="Times New Roman" w:hAnsi="Times New Roman"/>
          <w:sz w:val="20"/>
        </w:rPr>
        <w:t>he facilities naming guidelines,</w:t>
      </w:r>
      <w:r w:rsidRPr="00480640">
        <w:rPr>
          <w:rFonts w:ascii="Times New Roman" w:hAnsi="Times New Roman"/>
          <w:sz w:val="20"/>
        </w:rPr>
        <w:t xml:space="preserve">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The </w:t>
      </w:r>
      <w:r w:rsidR="006A1FA3">
        <w:rPr>
          <w:rFonts w:ascii="Times New Roman" w:hAnsi="Times New Roman"/>
          <w:sz w:val="20"/>
        </w:rPr>
        <w:t xml:space="preserve">College of </w:t>
      </w:r>
      <w:r w:rsidR="004B2D1D">
        <w:rPr>
          <w:rFonts w:ascii="Times New Roman" w:hAnsi="Times New Roman"/>
          <w:sz w:val="20"/>
        </w:rPr>
        <w:t>Education</w:t>
      </w:r>
      <w:r w:rsidR="00195A06" w:rsidRPr="00480640">
        <w:rPr>
          <w:rFonts w:ascii="Times New Roman" w:hAnsi="Times New Roman"/>
          <w:sz w:val="20"/>
        </w:rPr>
        <w:t xml:space="preserve"> requests </w:t>
      </w:r>
      <w:r w:rsidR="002C3A5B">
        <w:rPr>
          <w:rFonts w:ascii="Times New Roman" w:hAnsi="Times New Roman"/>
          <w:sz w:val="20"/>
        </w:rPr>
        <w:t xml:space="preserve">the naming of </w:t>
      </w:r>
      <w:r w:rsidR="004B2D1D">
        <w:rPr>
          <w:rFonts w:ascii="Times New Roman" w:hAnsi="Times New Roman"/>
          <w:sz w:val="20"/>
        </w:rPr>
        <w:t>DeGarmo Hall</w:t>
      </w:r>
      <w:r w:rsidR="0053308D">
        <w:rPr>
          <w:rFonts w:ascii="Times New Roman" w:hAnsi="Times New Roman"/>
          <w:sz w:val="20"/>
        </w:rPr>
        <w:t xml:space="preserve">, </w:t>
      </w:r>
      <w:r w:rsidR="00D54516">
        <w:rPr>
          <w:rFonts w:ascii="Times New Roman" w:hAnsi="Times New Roman"/>
          <w:sz w:val="20"/>
        </w:rPr>
        <w:t xml:space="preserve">Room </w:t>
      </w:r>
      <w:r w:rsidR="004B2D1D">
        <w:rPr>
          <w:rFonts w:ascii="Times New Roman" w:hAnsi="Times New Roman"/>
          <w:sz w:val="20"/>
        </w:rPr>
        <w:t>52</w:t>
      </w:r>
      <w:r w:rsidR="006A1FA3">
        <w:rPr>
          <w:rFonts w:ascii="Times New Roman" w:hAnsi="Times New Roman"/>
          <w:sz w:val="20"/>
        </w:rPr>
        <w:t xml:space="preserve"> </w:t>
      </w:r>
      <w:r w:rsidR="00D54516">
        <w:rPr>
          <w:rFonts w:ascii="Times New Roman" w:hAnsi="Times New Roman"/>
          <w:sz w:val="20"/>
        </w:rPr>
        <w:t>as</w:t>
      </w:r>
      <w:r w:rsidR="006A1FA3">
        <w:rPr>
          <w:rFonts w:ascii="Times New Roman" w:hAnsi="Times New Roman"/>
          <w:sz w:val="20"/>
        </w:rPr>
        <w:t xml:space="preserve"> The </w:t>
      </w:r>
      <w:r w:rsidR="004B2D1D">
        <w:rPr>
          <w:rFonts w:ascii="Times New Roman" w:hAnsi="Times New Roman"/>
          <w:sz w:val="20"/>
        </w:rPr>
        <w:t>Richard L. Benson Flexible Learning Space</w:t>
      </w:r>
      <w:r w:rsidR="00C3058C">
        <w:rPr>
          <w:rFonts w:ascii="Times New Roman" w:hAnsi="Times New Roman"/>
          <w:sz w:val="20"/>
        </w:rPr>
        <w:t>,</w:t>
      </w:r>
      <w:r w:rsidR="001B5D99" w:rsidRPr="00480640">
        <w:rPr>
          <w:rFonts w:ascii="Times New Roman" w:hAnsi="Times New Roman"/>
          <w:sz w:val="20"/>
        </w:rPr>
        <w:t xml:space="preserve"> 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D915D7" w:rsidRPr="00480640" w:rsidRDefault="00D915D7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6A1FA3">
        <w:rPr>
          <w:rFonts w:ascii="Times New Roman" w:hAnsi="Times New Roman"/>
          <w:sz w:val="20"/>
        </w:rPr>
        <w:t xml:space="preserve">Mr. </w:t>
      </w:r>
      <w:r w:rsidR="004B2D1D">
        <w:rPr>
          <w:rFonts w:ascii="Times New Roman" w:hAnsi="Times New Roman"/>
          <w:sz w:val="20"/>
        </w:rPr>
        <w:t>Benson</w:t>
      </w:r>
      <w:r w:rsidR="006A1FA3">
        <w:rPr>
          <w:rFonts w:ascii="Times New Roman" w:hAnsi="Times New Roman"/>
          <w:sz w:val="20"/>
        </w:rPr>
        <w:t xml:space="preserve"> </w:t>
      </w:r>
      <w:r w:rsidR="004B2D1D">
        <w:rPr>
          <w:rFonts w:ascii="Times New Roman" w:hAnsi="Times New Roman"/>
          <w:sz w:val="20"/>
        </w:rPr>
        <w:t>i</w:t>
      </w:r>
      <w:r w:rsidR="006A1FA3">
        <w:rPr>
          <w:rFonts w:ascii="Times New Roman" w:hAnsi="Times New Roman"/>
          <w:sz w:val="20"/>
        </w:rPr>
        <w:t>s an alumn</w:t>
      </w:r>
      <w:r w:rsidR="006E65F9">
        <w:rPr>
          <w:rFonts w:ascii="Times New Roman" w:hAnsi="Times New Roman"/>
          <w:sz w:val="20"/>
        </w:rPr>
        <w:t>us</w:t>
      </w:r>
      <w:r w:rsidR="006A1FA3">
        <w:rPr>
          <w:rFonts w:ascii="Times New Roman" w:hAnsi="Times New Roman"/>
          <w:sz w:val="20"/>
        </w:rPr>
        <w:t xml:space="preserve"> of </w:t>
      </w:r>
      <w:r w:rsidR="006A1FA3" w:rsidRPr="006A1FA3">
        <w:rPr>
          <w:rFonts w:ascii="Times New Roman" w:hAnsi="Times New Roman"/>
          <w:sz w:val="20"/>
        </w:rPr>
        <w:t>Illinois State University</w:t>
      </w:r>
      <w:r w:rsidR="006A1FA3">
        <w:rPr>
          <w:rFonts w:ascii="Times New Roman" w:hAnsi="Times New Roman"/>
          <w:sz w:val="20"/>
        </w:rPr>
        <w:t xml:space="preserve"> and </w:t>
      </w:r>
      <w:r w:rsidR="004B2D1D">
        <w:rPr>
          <w:rFonts w:ascii="Times New Roman" w:hAnsi="Times New Roman"/>
          <w:sz w:val="20"/>
        </w:rPr>
        <w:t>enjoyed a lifelong career in education; K-12, administration and ultimately higher education</w:t>
      </w:r>
      <w:r>
        <w:rPr>
          <w:rFonts w:ascii="Times New Roman" w:hAnsi="Times New Roman"/>
          <w:sz w:val="20"/>
        </w:rPr>
        <w:t>,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FC46CC" w:rsidRDefault="001B5D99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</w:t>
      </w:r>
      <w:r w:rsidR="006A1FA3" w:rsidRPr="006A1FA3">
        <w:rPr>
          <w:rFonts w:ascii="Times New Roman" w:hAnsi="Times New Roman"/>
          <w:sz w:val="20"/>
        </w:rPr>
        <w:t xml:space="preserve"> </w:t>
      </w:r>
      <w:r w:rsidR="004B2D1D">
        <w:rPr>
          <w:rFonts w:ascii="Times New Roman" w:hAnsi="Times New Roman"/>
          <w:sz w:val="20"/>
        </w:rPr>
        <w:t xml:space="preserve">Mr. Benson has committed $100,000 toward the renovation project to create a flexible learning space in support of his desire to leave a legacy at </w:t>
      </w:r>
      <w:r w:rsidR="004B2D1D" w:rsidRPr="004B2D1D">
        <w:rPr>
          <w:rFonts w:ascii="Times New Roman" w:hAnsi="Times New Roman"/>
          <w:sz w:val="20"/>
        </w:rPr>
        <w:t>Illinois State University</w:t>
      </w:r>
      <w:r w:rsidR="00345280">
        <w:rPr>
          <w:rFonts w:ascii="Times New Roman" w:hAnsi="Times New Roman"/>
          <w:sz w:val="20"/>
        </w:rPr>
        <w:t>, and</w:t>
      </w:r>
      <w:r w:rsidR="00FC46CC">
        <w:rPr>
          <w:rFonts w:ascii="Times New Roman" w:hAnsi="Times New Roman"/>
          <w:sz w:val="20"/>
        </w:rPr>
        <w:t xml:space="preserve">  </w:t>
      </w:r>
    </w:p>
    <w:p w:rsidR="00FC46CC" w:rsidRDefault="00FC46CC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 the </w:t>
      </w:r>
      <w:r w:rsidR="006A1FA3">
        <w:rPr>
          <w:rFonts w:ascii="Times New Roman" w:hAnsi="Times New Roman"/>
          <w:sz w:val="20"/>
        </w:rPr>
        <w:t>University</w:t>
      </w:r>
      <w:r w:rsidRPr="00480640">
        <w:rPr>
          <w:rFonts w:ascii="Times New Roman" w:hAnsi="Times New Roman"/>
          <w:sz w:val="20"/>
        </w:rPr>
        <w:t xml:space="preserve"> Naming Committee has recommended and President </w:t>
      </w:r>
      <w:r w:rsidR="006A1FA3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recom</w:t>
      </w:r>
      <w:r w:rsidR="00C3058C">
        <w:rPr>
          <w:rFonts w:ascii="Times New Roman" w:hAnsi="Times New Roman"/>
          <w:sz w:val="20"/>
        </w:rPr>
        <w:t>mendations as described herein: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34528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naming </w:t>
      </w:r>
      <w:r w:rsidR="004B2D1D">
        <w:rPr>
          <w:rFonts w:ascii="Times New Roman" w:hAnsi="Times New Roman"/>
          <w:sz w:val="20"/>
        </w:rPr>
        <w:t>DeGarmo Hall, Room 52</w:t>
      </w:r>
      <w:r w:rsidR="001C0F22">
        <w:rPr>
          <w:rFonts w:ascii="Times New Roman" w:hAnsi="Times New Roman"/>
          <w:sz w:val="20"/>
        </w:rPr>
        <w:t xml:space="preserve"> as “</w:t>
      </w:r>
      <w:r w:rsidR="00D915D7" w:rsidRPr="002F673D">
        <w:rPr>
          <w:rFonts w:ascii="Times New Roman" w:hAnsi="Times New Roman"/>
          <w:sz w:val="20"/>
        </w:rPr>
        <w:t xml:space="preserve">The </w:t>
      </w:r>
      <w:r w:rsidR="004B2D1D">
        <w:rPr>
          <w:rFonts w:ascii="Times New Roman" w:hAnsi="Times New Roman"/>
          <w:sz w:val="20"/>
        </w:rPr>
        <w:t>Richard L. Benson Flexible Learning Space</w:t>
      </w:r>
      <w:r w:rsidR="001C0F22">
        <w:rPr>
          <w:rFonts w:ascii="Times New Roman" w:hAnsi="Times New Roman"/>
          <w:sz w:val="20"/>
        </w:rPr>
        <w:t xml:space="preserve">” in honor of </w:t>
      </w:r>
      <w:r w:rsidR="00976EF4">
        <w:rPr>
          <w:rFonts w:ascii="Times New Roman" w:hAnsi="Times New Roman"/>
          <w:sz w:val="20"/>
        </w:rPr>
        <w:t>h</w:t>
      </w:r>
      <w:r w:rsidR="004B2D1D">
        <w:rPr>
          <w:rFonts w:ascii="Times New Roman" w:hAnsi="Times New Roman"/>
          <w:sz w:val="20"/>
        </w:rPr>
        <w:t>is</w:t>
      </w:r>
      <w:r w:rsidR="001C0F22">
        <w:rPr>
          <w:rFonts w:ascii="Times New Roman" w:hAnsi="Times New Roman"/>
          <w:sz w:val="20"/>
        </w:rPr>
        <w:t xml:space="preserve"> </w:t>
      </w:r>
      <w:r w:rsidR="00976EF4">
        <w:rPr>
          <w:rFonts w:ascii="Times New Roman" w:hAnsi="Times New Roman"/>
          <w:sz w:val="20"/>
        </w:rPr>
        <w:t>financial gift</w:t>
      </w:r>
      <w:r w:rsidR="001C0F22">
        <w:rPr>
          <w:rFonts w:ascii="Times New Roman" w:hAnsi="Times New Roman"/>
          <w:sz w:val="20"/>
        </w:rPr>
        <w:t xml:space="preserve"> </w:t>
      </w:r>
      <w:r w:rsidR="00976EF4">
        <w:rPr>
          <w:rFonts w:ascii="Times New Roman" w:hAnsi="Times New Roman"/>
          <w:sz w:val="20"/>
        </w:rPr>
        <w:t xml:space="preserve">to the College of </w:t>
      </w:r>
      <w:r w:rsidR="004B2D1D">
        <w:rPr>
          <w:rFonts w:ascii="Times New Roman" w:hAnsi="Times New Roman"/>
          <w:sz w:val="20"/>
        </w:rPr>
        <w:t>Education</w:t>
      </w:r>
      <w:r w:rsidR="00335677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and </w:t>
      </w:r>
      <w:r w:rsidR="001C0F22" w:rsidRPr="001C0F22">
        <w:rPr>
          <w:rFonts w:ascii="Times New Roman" w:hAnsi="Times New Roman"/>
          <w:sz w:val="20"/>
        </w:rPr>
        <w:t>Illinois State University</w:t>
      </w:r>
      <w:r w:rsidR="00345280">
        <w:rPr>
          <w:rFonts w:ascii="Times New Roman" w:hAnsi="Times New Roman"/>
          <w:sz w:val="20"/>
        </w:rPr>
        <w:t>.</w:t>
      </w:r>
    </w:p>
    <w:p w:rsidR="00657D34" w:rsidRPr="00506FBD" w:rsidRDefault="00657D34" w:rsidP="00615D3C">
      <w:pPr>
        <w:spacing w:after="240"/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976EF4">
        <w:rPr>
          <w:rFonts w:ascii="Times New Roman" w:hAnsi="Times New Roman"/>
          <w:sz w:val="20"/>
          <w:u w:val="single"/>
        </w:rPr>
        <w:t>October 2</w:t>
      </w:r>
      <w:r w:rsidR="004B2D1D">
        <w:rPr>
          <w:rFonts w:ascii="Times New Roman" w:hAnsi="Times New Roman"/>
          <w:sz w:val="20"/>
          <w:u w:val="single"/>
        </w:rPr>
        <w:t>3</w:t>
      </w:r>
      <w:r w:rsidR="008622E5">
        <w:rPr>
          <w:rFonts w:ascii="Times New Roman" w:hAnsi="Times New Roman"/>
          <w:sz w:val="20"/>
          <w:u w:val="single"/>
        </w:rPr>
        <w:t>, 20</w:t>
      </w:r>
      <w:r w:rsidR="001B5D99">
        <w:rPr>
          <w:rFonts w:ascii="Times New Roman" w:hAnsi="Times New Roman"/>
          <w:sz w:val="20"/>
          <w:u w:val="single"/>
        </w:rPr>
        <w:t>1</w:t>
      </w:r>
      <w:r w:rsidR="004B2D1D">
        <w:rPr>
          <w:rFonts w:ascii="Times New Roman" w:hAnsi="Times New Roman"/>
          <w:sz w:val="20"/>
          <w:u w:val="single"/>
        </w:rPr>
        <w:t>5</w:t>
      </w:r>
      <w:r w:rsidRPr="00523AFF">
        <w:rPr>
          <w:rFonts w:ascii="Times New Roman" w:hAnsi="Times New Roman"/>
          <w:sz w:val="20"/>
        </w:rPr>
        <w:tab/>
      </w:r>
    </w:p>
    <w:p w:rsidR="00E36DB8" w:rsidRDefault="00E36DB8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>
        <w:rPr>
          <w:rFonts w:ascii="Times New Roman" w:hAnsi="Times New Roman"/>
          <w:sz w:val="20"/>
        </w:rPr>
        <w:t>___</w:t>
      </w:r>
      <w:r w:rsidR="00657D34" w:rsidRPr="00523AFF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Pr="008622E5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Pr="00523AFF">
        <w:rPr>
          <w:rFonts w:ascii="Times New Roman" w:hAnsi="Times New Roman"/>
          <w:sz w:val="20"/>
        </w:rPr>
        <w:t xml:space="preserve">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sectPr w:rsidR="00657D34" w:rsidRPr="008622E5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3" w:rsidRDefault="006A1FA3" w:rsidP="007F4BB9">
      <w:r>
        <w:separator/>
      </w:r>
    </w:p>
  </w:endnote>
  <w:endnote w:type="continuationSeparator" w:id="0">
    <w:p w:rsidR="006A1FA3" w:rsidRDefault="006A1FA3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3" w:rsidRDefault="006A1FA3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6A1FA3" w:rsidRPr="00F008E8" w:rsidRDefault="006A1FA3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3" w:rsidRDefault="006A1FA3" w:rsidP="007F4BB9">
      <w:r>
        <w:separator/>
      </w:r>
    </w:p>
  </w:footnote>
  <w:footnote w:type="continuationSeparator" w:id="0">
    <w:p w:rsidR="006A1FA3" w:rsidRDefault="006A1FA3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F0251"/>
    <w:rsid w:val="0011282E"/>
    <w:rsid w:val="0013251B"/>
    <w:rsid w:val="001338A2"/>
    <w:rsid w:val="00153BFE"/>
    <w:rsid w:val="00174A63"/>
    <w:rsid w:val="00195A06"/>
    <w:rsid w:val="001B5D99"/>
    <w:rsid w:val="001B62CB"/>
    <w:rsid w:val="001C0F22"/>
    <w:rsid w:val="001C350C"/>
    <w:rsid w:val="001E3463"/>
    <w:rsid w:val="00210C64"/>
    <w:rsid w:val="00255737"/>
    <w:rsid w:val="00266A66"/>
    <w:rsid w:val="00275A41"/>
    <w:rsid w:val="0028642F"/>
    <w:rsid w:val="002A099D"/>
    <w:rsid w:val="002C3A5B"/>
    <w:rsid w:val="002E0561"/>
    <w:rsid w:val="002F673D"/>
    <w:rsid w:val="00320CC4"/>
    <w:rsid w:val="0032668E"/>
    <w:rsid w:val="00335677"/>
    <w:rsid w:val="00345280"/>
    <w:rsid w:val="00351471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9192A"/>
    <w:rsid w:val="004942DF"/>
    <w:rsid w:val="004A39F9"/>
    <w:rsid w:val="004B2D1D"/>
    <w:rsid w:val="004B5148"/>
    <w:rsid w:val="004B5929"/>
    <w:rsid w:val="00506FBD"/>
    <w:rsid w:val="005074E4"/>
    <w:rsid w:val="00515725"/>
    <w:rsid w:val="00516D73"/>
    <w:rsid w:val="0053308D"/>
    <w:rsid w:val="00534693"/>
    <w:rsid w:val="005841DA"/>
    <w:rsid w:val="00586851"/>
    <w:rsid w:val="005C2FA5"/>
    <w:rsid w:val="005E4D37"/>
    <w:rsid w:val="005F53A2"/>
    <w:rsid w:val="00615D3C"/>
    <w:rsid w:val="00650757"/>
    <w:rsid w:val="00651E4A"/>
    <w:rsid w:val="00654276"/>
    <w:rsid w:val="00655061"/>
    <w:rsid w:val="00657D34"/>
    <w:rsid w:val="006A1FA3"/>
    <w:rsid w:val="006D7A3B"/>
    <w:rsid w:val="006E10DC"/>
    <w:rsid w:val="006E5C7E"/>
    <w:rsid w:val="006E65F9"/>
    <w:rsid w:val="00712F60"/>
    <w:rsid w:val="00731863"/>
    <w:rsid w:val="007454BF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622E5"/>
    <w:rsid w:val="0087104F"/>
    <w:rsid w:val="00892854"/>
    <w:rsid w:val="00896FCD"/>
    <w:rsid w:val="00897626"/>
    <w:rsid w:val="008A2591"/>
    <w:rsid w:val="008B584D"/>
    <w:rsid w:val="008C21D1"/>
    <w:rsid w:val="008C662B"/>
    <w:rsid w:val="008D14F6"/>
    <w:rsid w:val="0091305E"/>
    <w:rsid w:val="00955BCA"/>
    <w:rsid w:val="00956015"/>
    <w:rsid w:val="00976EF4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51EB4"/>
    <w:rsid w:val="00A5622C"/>
    <w:rsid w:val="00A855D0"/>
    <w:rsid w:val="00B02F10"/>
    <w:rsid w:val="00B04526"/>
    <w:rsid w:val="00B2620B"/>
    <w:rsid w:val="00B40671"/>
    <w:rsid w:val="00B46FF9"/>
    <w:rsid w:val="00B844F0"/>
    <w:rsid w:val="00B8670D"/>
    <w:rsid w:val="00B92C6D"/>
    <w:rsid w:val="00BA419A"/>
    <w:rsid w:val="00BD6D12"/>
    <w:rsid w:val="00C12BA1"/>
    <w:rsid w:val="00C3058C"/>
    <w:rsid w:val="00C42648"/>
    <w:rsid w:val="00C70EF6"/>
    <w:rsid w:val="00C94B5F"/>
    <w:rsid w:val="00CD28D8"/>
    <w:rsid w:val="00D06B6C"/>
    <w:rsid w:val="00D076B9"/>
    <w:rsid w:val="00D443AE"/>
    <w:rsid w:val="00D54516"/>
    <w:rsid w:val="00D915D7"/>
    <w:rsid w:val="00DB410F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C21E7"/>
    <w:rsid w:val="00ED161C"/>
    <w:rsid w:val="00EF55A2"/>
    <w:rsid w:val="00F008E8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4</cp:revision>
  <cp:lastPrinted>2015-09-29T20:29:00Z</cp:lastPrinted>
  <dcterms:created xsi:type="dcterms:W3CDTF">2015-09-08T13:53:00Z</dcterms:created>
  <dcterms:modified xsi:type="dcterms:W3CDTF">2015-09-29T20:29:00Z</dcterms:modified>
</cp:coreProperties>
</file>